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0F" w:rsidRPr="00522ADF" w:rsidRDefault="00F4750F" w:rsidP="00F4750F">
      <w:pPr>
        <w:jc w:val="both"/>
        <w:rPr>
          <w:b/>
          <w:color w:val="000000"/>
        </w:rPr>
      </w:pPr>
      <w:r w:rsidRPr="00522ADF">
        <w:rPr>
          <w:b/>
          <w:color w:val="000000"/>
        </w:rPr>
        <w:t>YOU ARE SUMMONED TO ATTEND</w:t>
      </w:r>
      <w:r w:rsidRPr="00522ADF">
        <w:rPr>
          <w:color w:val="000000"/>
        </w:rPr>
        <w:t xml:space="preserve"> a Meeting of Amble Town Council </w:t>
      </w:r>
      <w:proofErr w:type="gramStart"/>
      <w:r w:rsidRPr="00522ADF">
        <w:rPr>
          <w:color w:val="000000"/>
        </w:rPr>
        <w:t>Amenities  Committee</w:t>
      </w:r>
      <w:proofErr w:type="gramEnd"/>
      <w:r w:rsidRPr="00522ADF">
        <w:rPr>
          <w:color w:val="000000"/>
        </w:rPr>
        <w:t xml:space="preserve"> to be held on</w:t>
      </w:r>
      <w:r w:rsidRPr="00522ADF">
        <w:rPr>
          <w:b/>
          <w:color w:val="000000"/>
        </w:rPr>
        <w:t xml:space="preserve"> Thursday 16</w:t>
      </w:r>
      <w:r w:rsidRPr="00522ADF">
        <w:rPr>
          <w:b/>
          <w:color w:val="000000"/>
          <w:vertAlign w:val="superscript"/>
        </w:rPr>
        <w:t>th</w:t>
      </w:r>
      <w:r w:rsidRPr="00522ADF">
        <w:rPr>
          <w:b/>
          <w:color w:val="000000"/>
        </w:rPr>
        <w:t xml:space="preserve"> January 2014 at the Town Council Office at 6.30pm </w:t>
      </w:r>
    </w:p>
    <w:p w:rsidR="00F4750F" w:rsidRPr="00522ADF" w:rsidRDefault="00F4750F" w:rsidP="00F4750F">
      <w:pPr>
        <w:jc w:val="right"/>
        <w:rPr>
          <w:b/>
          <w:color w:val="000000"/>
        </w:rPr>
      </w:pPr>
      <w:r w:rsidRPr="00522ADF">
        <w:rPr>
          <w:b/>
          <w:color w:val="000000"/>
        </w:rPr>
        <w:t>Elaine Brown</w:t>
      </w:r>
    </w:p>
    <w:p w:rsidR="00F4750F" w:rsidRPr="00522ADF" w:rsidRDefault="00F4750F" w:rsidP="00F4750F">
      <w:pPr>
        <w:jc w:val="right"/>
        <w:rPr>
          <w:b/>
          <w:color w:val="000000"/>
        </w:rPr>
      </w:pPr>
      <w:r w:rsidRPr="00522ADF">
        <w:rPr>
          <w:b/>
          <w:color w:val="000000"/>
        </w:rPr>
        <w:t>Town Clerk</w:t>
      </w:r>
    </w:p>
    <w:p w:rsidR="00F4750F" w:rsidRPr="00522ADF" w:rsidRDefault="00522ADF" w:rsidP="00F4750F">
      <w:pPr>
        <w:jc w:val="right"/>
        <w:rPr>
          <w:b/>
          <w:color w:val="000000"/>
        </w:rPr>
      </w:pPr>
      <w:r>
        <w:rPr>
          <w:b/>
          <w:color w:val="000000"/>
        </w:rPr>
        <w:t>9</w:t>
      </w:r>
      <w:r w:rsidRPr="00522ADF">
        <w:rPr>
          <w:b/>
          <w:color w:val="000000"/>
          <w:vertAlign w:val="superscript"/>
        </w:rPr>
        <w:t>th</w:t>
      </w:r>
      <w:r>
        <w:rPr>
          <w:b/>
          <w:color w:val="000000"/>
        </w:rPr>
        <w:t xml:space="preserve"> January 2014</w:t>
      </w:r>
    </w:p>
    <w:p w:rsidR="00F4750F" w:rsidRPr="00522ADF" w:rsidRDefault="00F4750F" w:rsidP="00F4750F">
      <w:pPr>
        <w:jc w:val="right"/>
        <w:rPr>
          <w:b/>
          <w:color w:val="000000"/>
        </w:rPr>
      </w:pPr>
      <w:r w:rsidRPr="00522ADF">
        <w:rPr>
          <w:b/>
          <w:noProof/>
          <w:color w:val="000000"/>
          <w:lang w:eastAsia="en-GB"/>
        </w:rPr>
        <w:drawing>
          <wp:inline distT="0" distB="0" distL="0" distR="0" wp14:anchorId="082C44EC" wp14:editId="255CB793">
            <wp:extent cx="14192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514350"/>
                    </a:xfrm>
                    <a:prstGeom prst="rect">
                      <a:avLst/>
                    </a:prstGeom>
                    <a:noFill/>
                    <a:ln>
                      <a:noFill/>
                    </a:ln>
                  </pic:spPr>
                </pic:pic>
              </a:graphicData>
            </a:graphic>
          </wp:inline>
        </w:drawing>
      </w:r>
    </w:p>
    <w:p w:rsidR="00F4750F" w:rsidRPr="00522ADF" w:rsidRDefault="00F4750F" w:rsidP="00F4750F">
      <w:pPr>
        <w:jc w:val="both"/>
        <w:rPr>
          <w:b/>
          <w:bCs/>
        </w:rPr>
      </w:pPr>
      <w:r w:rsidRPr="00522ADF">
        <w:rPr>
          <w:b/>
          <w:bCs/>
        </w:rPr>
        <w:t xml:space="preserve">Members and officers are reminded that if they have an interest in any item on the Agenda it should be declared as soon as possible after the commencement of the Meeting. </w:t>
      </w:r>
      <w:proofErr w:type="gramStart"/>
      <w:r w:rsidRPr="00522ADF">
        <w:rPr>
          <w:b/>
          <w:bCs/>
        </w:rPr>
        <w:t>(Sections 94 to 98 and 105 of the Local Government Act, 1972, Section 106 of the Local Government Finance Act 1992, and the National Code of Local Government Conduct).</w:t>
      </w:r>
      <w:proofErr w:type="gramEnd"/>
    </w:p>
    <w:p w:rsidR="00F4750F" w:rsidRPr="00522ADF" w:rsidRDefault="00F4750F" w:rsidP="00F4750F">
      <w:pPr>
        <w:jc w:val="right"/>
        <w:rPr>
          <w:b/>
          <w:color w:val="000000"/>
        </w:rPr>
      </w:pPr>
    </w:p>
    <w:p w:rsidR="00F4750F" w:rsidRPr="00522ADF" w:rsidRDefault="00F4750F" w:rsidP="00F4750F">
      <w:pPr>
        <w:rPr>
          <w:b/>
          <w:color w:val="000000"/>
        </w:rPr>
      </w:pPr>
      <w:r w:rsidRPr="00522ADF">
        <w:rPr>
          <w:b/>
          <w:color w:val="000000"/>
        </w:rPr>
        <w:t xml:space="preserve">                                                                  </w:t>
      </w:r>
      <w:r w:rsidRPr="00522ADF">
        <w:rPr>
          <w:b/>
          <w:color w:val="000000"/>
          <w:u w:val="single"/>
        </w:rPr>
        <w:t xml:space="preserve"> AG E N D A</w:t>
      </w:r>
    </w:p>
    <w:p w:rsidR="00F4750F" w:rsidRPr="00522ADF" w:rsidRDefault="00F4750F" w:rsidP="00F4750F">
      <w:pPr>
        <w:jc w:val="both"/>
        <w:rPr>
          <w:b/>
          <w:color w:val="000000"/>
        </w:rPr>
      </w:pPr>
      <w:r w:rsidRPr="00522ADF">
        <w:rPr>
          <w:b/>
          <w:color w:val="000000"/>
          <w:u w:val="single"/>
        </w:rPr>
        <w:t>PRESENT</w:t>
      </w:r>
      <w:r w:rsidRPr="00522ADF">
        <w:rPr>
          <w:b/>
          <w:color w:val="000000"/>
        </w:rPr>
        <w:t xml:space="preserve">: </w:t>
      </w:r>
    </w:p>
    <w:p w:rsidR="00F4750F" w:rsidRPr="00522ADF" w:rsidRDefault="00F4750F" w:rsidP="00F4750F">
      <w:pPr>
        <w:jc w:val="both"/>
        <w:rPr>
          <w:b/>
          <w:color w:val="000000"/>
        </w:rPr>
      </w:pPr>
    </w:p>
    <w:p w:rsidR="00F4750F" w:rsidRPr="00522ADF" w:rsidRDefault="00F4750F" w:rsidP="00F4750F">
      <w:pPr>
        <w:jc w:val="both"/>
        <w:rPr>
          <w:b/>
          <w:color w:val="000000"/>
        </w:rPr>
      </w:pPr>
      <w:r w:rsidRPr="00522ADF">
        <w:rPr>
          <w:b/>
          <w:color w:val="000000"/>
          <w:u w:val="single"/>
        </w:rPr>
        <w:t>APOLOGIES FOR ABSENCE:</w:t>
      </w:r>
    </w:p>
    <w:p w:rsidR="00F4750F" w:rsidRPr="00522ADF" w:rsidRDefault="00F4750F" w:rsidP="00F4750F">
      <w:pPr>
        <w:jc w:val="both"/>
        <w:rPr>
          <w:color w:val="000000"/>
        </w:rPr>
      </w:pPr>
      <w:r w:rsidRPr="00522ADF">
        <w:rPr>
          <w:color w:val="000000"/>
        </w:rPr>
        <w:t>To receive apologies for absence</w:t>
      </w:r>
    </w:p>
    <w:p w:rsidR="00F4750F" w:rsidRPr="00522ADF" w:rsidRDefault="00F4750F" w:rsidP="00F4750F">
      <w:pPr>
        <w:ind w:left="360"/>
        <w:jc w:val="both"/>
        <w:rPr>
          <w:color w:val="000000"/>
        </w:rPr>
      </w:pPr>
    </w:p>
    <w:p w:rsidR="00F4750F" w:rsidRPr="00522ADF" w:rsidRDefault="00F4750F" w:rsidP="00522ADF">
      <w:pPr>
        <w:pStyle w:val="ListParagraph"/>
        <w:numPr>
          <w:ilvl w:val="0"/>
          <w:numId w:val="2"/>
        </w:numPr>
        <w:jc w:val="both"/>
        <w:rPr>
          <w:color w:val="000000"/>
        </w:rPr>
      </w:pPr>
      <w:r w:rsidRPr="00522ADF">
        <w:rPr>
          <w:b/>
          <w:color w:val="000000"/>
          <w:u w:val="single"/>
        </w:rPr>
        <w:t>DECLARATIONS OF INTERESTS</w:t>
      </w:r>
      <w:r w:rsidRPr="00522ADF">
        <w:rPr>
          <w:b/>
          <w:color w:val="000000"/>
        </w:rPr>
        <w:t xml:space="preserve">: </w:t>
      </w:r>
    </w:p>
    <w:p w:rsidR="00F4750F" w:rsidRPr="00522ADF" w:rsidRDefault="00F4750F" w:rsidP="00F4750F">
      <w:pPr>
        <w:rPr>
          <w:color w:val="000000"/>
        </w:rPr>
      </w:pPr>
      <w:r w:rsidRPr="00522ADF">
        <w:rPr>
          <w:color w:val="000000"/>
        </w:rPr>
        <w:t>Members are requested to advise the Committee of any Declarations of Interest appertaining to the below agenda items.</w:t>
      </w:r>
    </w:p>
    <w:p w:rsidR="00F4750F" w:rsidRPr="00522ADF" w:rsidRDefault="00F4750F" w:rsidP="00F4750F">
      <w:pPr>
        <w:rPr>
          <w:color w:val="000000"/>
        </w:rPr>
      </w:pPr>
    </w:p>
    <w:p w:rsidR="00F4750F" w:rsidRPr="00522ADF" w:rsidRDefault="00F4750F" w:rsidP="00522ADF">
      <w:pPr>
        <w:pStyle w:val="ListParagraph"/>
        <w:numPr>
          <w:ilvl w:val="0"/>
          <w:numId w:val="2"/>
        </w:numPr>
        <w:rPr>
          <w:b/>
          <w:color w:val="000000"/>
          <w:u w:val="single"/>
        </w:rPr>
      </w:pPr>
      <w:r w:rsidRPr="00522ADF">
        <w:rPr>
          <w:b/>
          <w:color w:val="000000"/>
          <w:u w:val="single"/>
        </w:rPr>
        <w:t>CLERKS REPORT:</w:t>
      </w:r>
    </w:p>
    <w:p w:rsidR="00F4750F" w:rsidRPr="00522ADF" w:rsidRDefault="00F4750F" w:rsidP="00F4750F">
      <w:pPr>
        <w:jc w:val="both"/>
        <w:rPr>
          <w:u w:val="single"/>
        </w:rPr>
      </w:pPr>
      <w:r w:rsidRPr="00522ADF">
        <w:rPr>
          <w:u w:val="single"/>
        </w:rPr>
        <w:t>Allotments</w:t>
      </w:r>
    </w:p>
    <w:p w:rsidR="00F4750F" w:rsidRPr="00522ADF" w:rsidRDefault="00522ADF" w:rsidP="00F4750F">
      <w:pPr>
        <w:jc w:val="both"/>
      </w:pPr>
      <w:r w:rsidRPr="00522ADF">
        <w:t>2</w:t>
      </w:r>
      <w:r w:rsidR="00F4750F" w:rsidRPr="00522ADF">
        <w:t>.1: Fence has been treated</w:t>
      </w:r>
    </w:p>
    <w:p w:rsidR="00F4750F" w:rsidRPr="00522ADF" w:rsidRDefault="00522ADF" w:rsidP="00F4750F">
      <w:pPr>
        <w:jc w:val="both"/>
      </w:pPr>
      <w:r w:rsidRPr="00522ADF">
        <w:t>2</w:t>
      </w:r>
      <w:r w:rsidR="00F4750F" w:rsidRPr="00522ADF">
        <w:t>.2: Details re: new secretary received; secretary informed of meeting.</w:t>
      </w:r>
    </w:p>
    <w:p w:rsidR="00F4750F" w:rsidRPr="00522ADF" w:rsidRDefault="00F4750F" w:rsidP="00F4750F">
      <w:pPr>
        <w:jc w:val="both"/>
        <w:rPr>
          <w:u w:val="single"/>
        </w:rPr>
      </w:pPr>
      <w:r w:rsidRPr="00522ADF">
        <w:rPr>
          <w:u w:val="single"/>
        </w:rPr>
        <w:t>Seats</w:t>
      </w:r>
    </w:p>
    <w:p w:rsidR="00F4750F" w:rsidRPr="00522ADF" w:rsidRDefault="00522ADF" w:rsidP="00F4750F">
      <w:pPr>
        <w:jc w:val="both"/>
      </w:pPr>
      <w:r w:rsidRPr="00522ADF">
        <w:t>2</w:t>
      </w:r>
      <w:r w:rsidR="00F4750F" w:rsidRPr="00522ADF">
        <w:t>.3: Delivery of Seats from HMP Northumberland</w:t>
      </w:r>
    </w:p>
    <w:p w:rsidR="00F4750F" w:rsidRPr="00522ADF" w:rsidRDefault="00522ADF" w:rsidP="00F4750F">
      <w:pPr>
        <w:jc w:val="both"/>
      </w:pPr>
      <w:r w:rsidRPr="00522ADF">
        <w:t>2</w:t>
      </w:r>
      <w:r w:rsidR="00F4750F" w:rsidRPr="00522ADF">
        <w:t>.4: ADT Permission to install seats in Memorial Gardens. Seats installed at Memorial Gardens; Old seats at Cemetery Compound</w:t>
      </w:r>
    </w:p>
    <w:p w:rsidR="00F4750F" w:rsidRPr="00522ADF" w:rsidRDefault="00522ADF" w:rsidP="00F4750F">
      <w:pPr>
        <w:jc w:val="both"/>
      </w:pPr>
      <w:r w:rsidRPr="00522ADF">
        <w:t>2</w:t>
      </w:r>
      <w:r w:rsidR="00F4750F" w:rsidRPr="00522ADF">
        <w:t>.5: New plaques for seats received</w:t>
      </w:r>
    </w:p>
    <w:p w:rsidR="00F4750F" w:rsidRPr="00522ADF" w:rsidRDefault="00F4750F" w:rsidP="00F4750F">
      <w:pPr>
        <w:jc w:val="both"/>
        <w:rPr>
          <w:u w:val="single"/>
        </w:rPr>
      </w:pPr>
      <w:r w:rsidRPr="00522ADF">
        <w:rPr>
          <w:u w:val="single"/>
        </w:rPr>
        <w:t>Litter Bins</w:t>
      </w:r>
    </w:p>
    <w:p w:rsidR="00F4750F" w:rsidRPr="00522ADF" w:rsidRDefault="00522ADF" w:rsidP="00F4750F">
      <w:pPr>
        <w:jc w:val="both"/>
      </w:pPr>
      <w:r w:rsidRPr="00522ADF">
        <w:t>2</w:t>
      </w:r>
      <w:r w:rsidR="00F4750F" w:rsidRPr="00522ADF">
        <w:t>.6: Permission from ISOS re: location of bin on junction of Philip Drive/ Percy Drive</w:t>
      </w:r>
    </w:p>
    <w:p w:rsidR="00522ADF" w:rsidRPr="00522ADF" w:rsidRDefault="00522ADF" w:rsidP="00F4750F">
      <w:pPr>
        <w:jc w:val="both"/>
      </w:pPr>
      <w:r w:rsidRPr="00522ADF">
        <w:t>2.7: Agreement with NCC for trial period relocation of litter bin outside VG shop to Burton Road following complaints of dog fouling</w:t>
      </w:r>
    </w:p>
    <w:p w:rsidR="00F4750F" w:rsidRPr="00522ADF" w:rsidRDefault="00F4750F" w:rsidP="00F4750F">
      <w:pPr>
        <w:jc w:val="both"/>
        <w:rPr>
          <w:u w:val="single"/>
        </w:rPr>
      </w:pPr>
      <w:r w:rsidRPr="00522ADF">
        <w:rPr>
          <w:u w:val="single"/>
        </w:rPr>
        <w:t>Bus Shelters</w:t>
      </w:r>
    </w:p>
    <w:p w:rsidR="00F4750F" w:rsidRPr="00522ADF" w:rsidRDefault="00522ADF" w:rsidP="00F4750F">
      <w:pPr>
        <w:jc w:val="both"/>
      </w:pPr>
      <w:r w:rsidRPr="00522ADF">
        <w:t>2.8</w:t>
      </w:r>
      <w:r w:rsidR="00F4750F" w:rsidRPr="00522ADF">
        <w:t>: Quotations requested re: alternative blocking of openings Acklington Road Shelter</w:t>
      </w:r>
    </w:p>
    <w:p w:rsidR="00F4750F" w:rsidRPr="00522ADF" w:rsidRDefault="00522ADF" w:rsidP="00F4750F">
      <w:pPr>
        <w:jc w:val="both"/>
      </w:pPr>
      <w:r w:rsidRPr="00522ADF">
        <w:t>2.9</w:t>
      </w:r>
      <w:r w:rsidR="00F4750F" w:rsidRPr="00522ADF">
        <w:t xml:space="preserve">: Email to JCSC re: possible mural panels for bus shelter. </w:t>
      </w:r>
      <w:proofErr w:type="gramStart"/>
      <w:r w:rsidR="00F4750F" w:rsidRPr="00522ADF">
        <w:t>Followed up again.</w:t>
      </w:r>
      <w:proofErr w:type="gramEnd"/>
    </w:p>
    <w:p w:rsidR="00F4750F" w:rsidRPr="00522ADF" w:rsidRDefault="00522ADF" w:rsidP="00F4750F">
      <w:pPr>
        <w:jc w:val="both"/>
      </w:pPr>
      <w:r w:rsidRPr="00522ADF">
        <w:t>2.10</w:t>
      </w:r>
      <w:r w:rsidR="00F4750F" w:rsidRPr="00522ADF">
        <w:t>: 471 Timetables placed in strategic positions, handed to Library and placed on Website</w:t>
      </w:r>
    </w:p>
    <w:p w:rsidR="00F4750F" w:rsidRPr="00522ADF" w:rsidRDefault="00F4750F" w:rsidP="00F4750F">
      <w:pPr>
        <w:jc w:val="both"/>
        <w:rPr>
          <w:u w:val="single"/>
        </w:rPr>
      </w:pPr>
      <w:r w:rsidRPr="00522ADF">
        <w:rPr>
          <w:u w:val="single"/>
        </w:rPr>
        <w:t>Planters</w:t>
      </w:r>
    </w:p>
    <w:p w:rsidR="00F4750F" w:rsidRPr="00522ADF" w:rsidRDefault="00522ADF" w:rsidP="00F4750F">
      <w:pPr>
        <w:jc w:val="both"/>
      </w:pPr>
      <w:r w:rsidRPr="00522ADF">
        <w:t>2.11</w:t>
      </w:r>
      <w:r w:rsidR="00F4750F" w:rsidRPr="00522ADF">
        <w:t>: Delivery of coal planters and seats to Northern Structures</w:t>
      </w:r>
    </w:p>
    <w:p w:rsidR="00F4750F" w:rsidRPr="00522ADF" w:rsidRDefault="00522ADF" w:rsidP="00F4750F">
      <w:pPr>
        <w:jc w:val="both"/>
      </w:pPr>
      <w:r w:rsidRPr="00522ADF">
        <w:t>2.12</w:t>
      </w:r>
      <w:r>
        <w:t xml:space="preserve">: NCC </w:t>
      </w:r>
      <w:bookmarkStart w:id="0" w:name="_GoBack"/>
      <w:bookmarkEnd w:id="0"/>
      <w:r w:rsidR="00F4750F" w:rsidRPr="00522ADF">
        <w:t xml:space="preserve">permission to install coal truck planter in </w:t>
      </w:r>
      <w:proofErr w:type="spellStart"/>
      <w:r w:rsidR="00F4750F" w:rsidRPr="00522ADF">
        <w:t>Leazes</w:t>
      </w:r>
      <w:proofErr w:type="spellEnd"/>
      <w:r w:rsidR="00F4750F" w:rsidRPr="00522ADF">
        <w:t xml:space="preserve"> St/ Lawson St. grassed area</w:t>
      </w:r>
    </w:p>
    <w:p w:rsidR="00F4750F" w:rsidRPr="00522ADF" w:rsidRDefault="00522ADF" w:rsidP="00F4750F">
      <w:pPr>
        <w:jc w:val="both"/>
      </w:pPr>
      <w:r w:rsidRPr="00522ADF">
        <w:t>2.13</w:t>
      </w:r>
      <w:r w:rsidR="00F4750F" w:rsidRPr="00522ADF">
        <w:t xml:space="preserve">: Spring bulbs placed in Planters at </w:t>
      </w:r>
      <w:proofErr w:type="spellStart"/>
      <w:r w:rsidR="00F4750F" w:rsidRPr="00522ADF">
        <w:t>Dilston</w:t>
      </w:r>
      <w:proofErr w:type="spellEnd"/>
      <w:r w:rsidR="00F4750F" w:rsidRPr="00522ADF">
        <w:t xml:space="preserve"> Terrace Roundabout.</w:t>
      </w:r>
    </w:p>
    <w:p w:rsidR="00F4750F" w:rsidRPr="00522ADF" w:rsidRDefault="00522ADF" w:rsidP="00F4750F">
      <w:pPr>
        <w:jc w:val="both"/>
      </w:pPr>
      <w:r w:rsidRPr="00522ADF">
        <w:t>2.14</w:t>
      </w:r>
      <w:r w:rsidR="00F4750F" w:rsidRPr="00522ADF">
        <w:t>: Coal Truck Planter delivered to Caravan Site; NCC Highways approval given for site</w:t>
      </w:r>
    </w:p>
    <w:p w:rsidR="00F4750F" w:rsidRPr="00522ADF" w:rsidRDefault="00522ADF" w:rsidP="00F4750F">
      <w:pPr>
        <w:jc w:val="both"/>
      </w:pPr>
      <w:r w:rsidRPr="00522ADF">
        <w:t>2:</w:t>
      </w:r>
      <w:r w:rsidR="00F4750F" w:rsidRPr="00522ADF">
        <w:t>1</w:t>
      </w:r>
      <w:r w:rsidRPr="00522ADF">
        <w:t>5</w:t>
      </w:r>
      <w:r w:rsidR="00F4750F" w:rsidRPr="00522ADF">
        <w:t>: Plaques for Coal Trucks and Jubilee planters received.</w:t>
      </w:r>
    </w:p>
    <w:p w:rsidR="00F4750F" w:rsidRPr="00522ADF" w:rsidRDefault="00F4750F" w:rsidP="00F4750F">
      <w:pPr>
        <w:jc w:val="both"/>
      </w:pPr>
    </w:p>
    <w:p w:rsidR="00F4750F" w:rsidRPr="00522ADF" w:rsidRDefault="00522ADF" w:rsidP="00F4750F">
      <w:pPr>
        <w:jc w:val="both"/>
        <w:rPr>
          <w:b/>
        </w:rPr>
      </w:pPr>
      <w:r w:rsidRPr="00522ADF">
        <w:rPr>
          <w:b/>
        </w:rPr>
        <w:t>3</w:t>
      </w:r>
      <w:r w:rsidR="00F4750F" w:rsidRPr="00522ADF">
        <w:rPr>
          <w:b/>
        </w:rPr>
        <w:t xml:space="preserve">. </w:t>
      </w:r>
      <w:r w:rsidR="00F4750F" w:rsidRPr="00522ADF">
        <w:rPr>
          <w:b/>
          <w:u w:val="single"/>
        </w:rPr>
        <w:t>AGENDA ITEMS</w:t>
      </w:r>
    </w:p>
    <w:p w:rsidR="00F4750F" w:rsidRPr="00522ADF" w:rsidRDefault="00F4750F" w:rsidP="00F4750F">
      <w:pPr>
        <w:jc w:val="both"/>
        <w:rPr>
          <w:b/>
        </w:rPr>
      </w:pPr>
      <w:r w:rsidRPr="00522ADF">
        <w:rPr>
          <w:b/>
          <w:u w:val="single"/>
        </w:rPr>
        <w:t>ALLOTMENTS</w:t>
      </w:r>
      <w:r w:rsidRPr="00522ADF">
        <w:rPr>
          <w:b/>
        </w:rPr>
        <w:t xml:space="preserve">: </w:t>
      </w:r>
    </w:p>
    <w:p w:rsidR="00F4750F" w:rsidRPr="00522ADF" w:rsidRDefault="00522ADF" w:rsidP="00F4750F">
      <w:pPr>
        <w:jc w:val="both"/>
      </w:pPr>
      <w:r w:rsidRPr="00522ADF">
        <w:t>3</w:t>
      </w:r>
      <w:r w:rsidR="00F4750F" w:rsidRPr="00522ADF">
        <w:t>.1: Allotment Report</w:t>
      </w:r>
    </w:p>
    <w:p w:rsidR="00F4750F" w:rsidRPr="00522ADF" w:rsidRDefault="00522ADF" w:rsidP="00F4750F">
      <w:pPr>
        <w:jc w:val="both"/>
      </w:pPr>
      <w:r w:rsidRPr="00522ADF">
        <w:lastRenderedPageBreak/>
        <w:t>3</w:t>
      </w:r>
      <w:r w:rsidR="00F4750F" w:rsidRPr="00522ADF">
        <w:t>.2: Fence Report</w:t>
      </w:r>
    </w:p>
    <w:p w:rsidR="00534481" w:rsidRPr="00522ADF" w:rsidRDefault="00F4750F" w:rsidP="00534481">
      <w:pPr>
        <w:jc w:val="both"/>
      </w:pPr>
      <w:r w:rsidRPr="00522ADF">
        <w:t xml:space="preserve">      Complaint from individual Allotment Holder</w:t>
      </w:r>
    </w:p>
    <w:p w:rsidR="00F4750F" w:rsidRPr="00522ADF" w:rsidRDefault="00522ADF" w:rsidP="00F4750F">
      <w:pPr>
        <w:jc w:val="both"/>
      </w:pPr>
      <w:r w:rsidRPr="00522ADF">
        <w:t>3</w:t>
      </w:r>
      <w:r w:rsidR="00534481" w:rsidRPr="00522ADF">
        <w:t>.3: To consider a Member of the Amenities Committee attending future Allotment Holders Society meetings</w:t>
      </w:r>
    </w:p>
    <w:p w:rsidR="00522ADF" w:rsidRPr="00522ADF" w:rsidRDefault="00522ADF" w:rsidP="00F4750F">
      <w:pPr>
        <w:jc w:val="both"/>
      </w:pPr>
      <w:r w:rsidRPr="00522ADF">
        <w:t>3.4: Complaint from Mr Fraser over tenancy agreement</w:t>
      </w:r>
    </w:p>
    <w:p w:rsidR="00F4750F" w:rsidRPr="00522ADF" w:rsidRDefault="00F4750F" w:rsidP="00F4750F">
      <w:pPr>
        <w:jc w:val="both"/>
      </w:pPr>
      <w:r w:rsidRPr="00522ADF">
        <w:rPr>
          <w:b/>
          <w:u w:val="single"/>
        </w:rPr>
        <w:t>PLAY AREA</w:t>
      </w:r>
    </w:p>
    <w:p w:rsidR="00F4750F" w:rsidRPr="00522ADF" w:rsidRDefault="00522ADF" w:rsidP="00F4750F">
      <w:pPr>
        <w:jc w:val="both"/>
      </w:pPr>
      <w:r w:rsidRPr="00522ADF">
        <w:t>3</w:t>
      </w:r>
      <w:r w:rsidR="00534481" w:rsidRPr="00522ADF">
        <w:t>.</w:t>
      </w:r>
      <w:r w:rsidRPr="00522ADF">
        <w:t>5</w:t>
      </w:r>
      <w:r w:rsidR="00F4750F" w:rsidRPr="00522ADF">
        <w:t>: Philip Drive Play Area Report</w:t>
      </w:r>
    </w:p>
    <w:p w:rsidR="00F4750F" w:rsidRPr="00522ADF" w:rsidRDefault="00F4750F" w:rsidP="00F4750F">
      <w:pPr>
        <w:jc w:val="both"/>
        <w:rPr>
          <w:b/>
          <w:u w:val="single"/>
        </w:rPr>
      </w:pPr>
      <w:r w:rsidRPr="00522ADF">
        <w:rPr>
          <w:b/>
          <w:u w:val="single"/>
        </w:rPr>
        <w:t xml:space="preserve">SEATS: </w:t>
      </w:r>
    </w:p>
    <w:p w:rsidR="00F4750F" w:rsidRPr="00522ADF" w:rsidRDefault="00522ADF" w:rsidP="00F4750F">
      <w:pPr>
        <w:jc w:val="both"/>
      </w:pPr>
      <w:r w:rsidRPr="00522ADF">
        <w:t>3.6</w:t>
      </w:r>
      <w:r w:rsidR="00F4750F" w:rsidRPr="00522ADF">
        <w:t xml:space="preserve">: Update on refurbishment </w:t>
      </w:r>
    </w:p>
    <w:p w:rsidR="00F4750F" w:rsidRPr="00522ADF" w:rsidRDefault="00F4750F" w:rsidP="00F4750F">
      <w:pPr>
        <w:jc w:val="both"/>
        <w:rPr>
          <w:b/>
          <w:u w:val="single"/>
        </w:rPr>
      </w:pPr>
      <w:r w:rsidRPr="00522ADF">
        <w:rPr>
          <w:b/>
          <w:u w:val="single"/>
        </w:rPr>
        <w:t>LITTER/ DOG BINS:</w:t>
      </w:r>
    </w:p>
    <w:p w:rsidR="00F4750F" w:rsidRPr="00522ADF" w:rsidRDefault="00522ADF" w:rsidP="00F4750F">
      <w:pPr>
        <w:jc w:val="both"/>
      </w:pPr>
      <w:r w:rsidRPr="00522ADF">
        <w:t>3.7</w:t>
      </w:r>
      <w:r w:rsidR="00F4750F" w:rsidRPr="00522ADF">
        <w:t>: Complaint Percy Drive re: emptying of dog bin</w:t>
      </w:r>
    </w:p>
    <w:p w:rsidR="00522ADF" w:rsidRPr="00522ADF" w:rsidRDefault="00522ADF" w:rsidP="00522ADF">
      <w:pPr>
        <w:jc w:val="both"/>
      </w:pPr>
      <w:r w:rsidRPr="00522ADF">
        <w:t>3.8</w:t>
      </w:r>
      <w:proofErr w:type="gramStart"/>
      <w:r w:rsidRPr="00522ADF">
        <w:t>:Trial</w:t>
      </w:r>
      <w:proofErr w:type="gramEnd"/>
      <w:r w:rsidRPr="00522ADF">
        <w:t xml:space="preserve"> relocation of litter bin to Burton Road</w:t>
      </w:r>
    </w:p>
    <w:p w:rsidR="00522ADF" w:rsidRPr="00522ADF" w:rsidRDefault="00522ADF" w:rsidP="00522ADF">
      <w:pPr>
        <w:jc w:val="both"/>
      </w:pPr>
      <w:r w:rsidRPr="00522ADF">
        <w:t>3.9:</w:t>
      </w:r>
      <w:r w:rsidRPr="00522ADF">
        <w:t xml:space="preserve"> Update on current repositioning</w:t>
      </w:r>
    </w:p>
    <w:p w:rsidR="00F4750F" w:rsidRPr="00522ADF" w:rsidRDefault="00F4750F" w:rsidP="00F4750F">
      <w:pPr>
        <w:jc w:val="both"/>
        <w:rPr>
          <w:b/>
          <w:u w:val="single"/>
        </w:rPr>
      </w:pPr>
      <w:r w:rsidRPr="00522ADF">
        <w:rPr>
          <w:b/>
          <w:u w:val="single"/>
        </w:rPr>
        <w:t>BUS SHELTERS:</w:t>
      </w:r>
    </w:p>
    <w:p w:rsidR="00F4750F" w:rsidRPr="00522ADF" w:rsidRDefault="00522ADF" w:rsidP="00F4750F">
      <w:pPr>
        <w:jc w:val="both"/>
      </w:pPr>
      <w:r w:rsidRPr="00522ADF">
        <w:t>3.10</w:t>
      </w:r>
      <w:r w:rsidR="00F4750F" w:rsidRPr="00522ADF">
        <w:t>: Consideration of different type of closures for Acklington Rd</w:t>
      </w:r>
      <w:proofErr w:type="gramStart"/>
      <w:r w:rsidR="00F4750F" w:rsidRPr="00522ADF">
        <w:t>.(</w:t>
      </w:r>
      <w:proofErr w:type="gramEnd"/>
      <w:r w:rsidR="00F4750F" w:rsidRPr="00522ADF">
        <w:t>High School) Bus Shelter</w:t>
      </w:r>
    </w:p>
    <w:p w:rsidR="00F4750F" w:rsidRPr="00522ADF" w:rsidRDefault="00522ADF" w:rsidP="00F4750F">
      <w:pPr>
        <w:jc w:val="both"/>
      </w:pPr>
      <w:r w:rsidRPr="00522ADF">
        <w:t>3.11</w:t>
      </w:r>
      <w:r w:rsidR="00F4750F" w:rsidRPr="00522ADF">
        <w:t>: Update on possible new Bus Shelter Acklington Road</w:t>
      </w:r>
    </w:p>
    <w:p w:rsidR="00F4750F" w:rsidRPr="00522ADF" w:rsidRDefault="00F4750F" w:rsidP="00F4750F">
      <w:pPr>
        <w:rPr>
          <w:b/>
          <w:u w:val="single"/>
        </w:rPr>
      </w:pPr>
      <w:r w:rsidRPr="00522ADF">
        <w:rPr>
          <w:b/>
          <w:u w:val="single"/>
        </w:rPr>
        <w:t xml:space="preserve">PLANTERS &amp; </w:t>
      </w:r>
      <w:proofErr w:type="gramStart"/>
      <w:r w:rsidRPr="00522ADF">
        <w:rPr>
          <w:b/>
          <w:u w:val="single"/>
        </w:rPr>
        <w:t>FLORAL :</w:t>
      </w:r>
      <w:proofErr w:type="gramEnd"/>
    </w:p>
    <w:p w:rsidR="00F4750F" w:rsidRPr="00522ADF" w:rsidRDefault="00522ADF" w:rsidP="00F4750F">
      <w:pPr>
        <w:jc w:val="both"/>
      </w:pPr>
      <w:r w:rsidRPr="00522ADF">
        <w:t>3.12</w:t>
      </w:r>
      <w:r w:rsidR="00F4750F" w:rsidRPr="00522ADF">
        <w:t>: Positioning of Information Boards for Coal Trucks</w:t>
      </w:r>
    </w:p>
    <w:p w:rsidR="00F4750F" w:rsidRPr="00522ADF" w:rsidRDefault="00522ADF" w:rsidP="00F4750F">
      <w:pPr>
        <w:jc w:val="both"/>
      </w:pPr>
      <w:r w:rsidRPr="00522ADF">
        <w:t>3.13</w:t>
      </w:r>
      <w:r w:rsidR="00F4750F" w:rsidRPr="00522ADF">
        <w:t>: Revamp of High Seat Garden central area to accommodate placement of town Christmas tree</w:t>
      </w:r>
    </w:p>
    <w:p w:rsidR="00F4750F" w:rsidRPr="00522ADF" w:rsidRDefault="00F4750F" w:rsidP="00F4750F">
      <w:pPr>
        <w:jc w:val="both"/>
        <w:rPr>
          <w:b/>
        </w:rPr>
      </w:pPr>
    </w:p>
    <w:p w:rsidR="00F4750F" w:rsidRPr="00522ADF" w:rsidRDefault="00522ADF" w:rsidP="00F4750F">
      <w:pPr>
        <w:jc w:val="both"/>
        <w:rPr>
          <w:b/>
        </w:rPr>
      </w:pPr>
      <w:r w:rsidRPr="00522ADF">
        <w:rPr>
          <w:b/>
        </w:rPr>
        <w:t>4.</w:t>
      </w:r>
      <w:r w:rsidR="00F4750F" w:rsidRPr="00522ADF">
        <w:rPr>
          <w:b/>
        </w:rPr>
        <w:t xml:space="preserve"> </w:t>
      </w:r>
      <w:r w:rsidR="00F4750F" w:rsidRPr="00522ADF">
        <w:rPr>
          <w:b/>
          <w:u w:val="single"/>
        </w:rPr>
        <w:t>COMMUNICATIONS</w:t>
      </w:r>
      <w:r w:rsidR="00534481" w:rsidRPr="00522ADF">
        <w:rPr>
          <w:b/>
        </w:rPr>
        <w:t xml:space="preserve">: </w:t>
      </w:r>
      <w:r w:rsidR="00534481" w:rsidRPr="00522ADF">
        <w:t>None</w:t>
      </w:r>
    </w:p>
    <w:p w:rsidR="00534481" w:rsidRPr="00522ADF" w:rsidRDefault="00534481" w:rsidP="00F4750F">
      <w:pPr>
        <w:jc w:val="both"/>
        <w:rPr>
          <w:b/>
        </w:rPr>
      </w:pPr>
    </w:p>
    <w:p w:rsidR="00F4750F" w:rsidRPr="00522ADF" w:rsidRDefault="00522ADF" w:rsidP="00F4750F">
      <w:pPr>
        <w:jc w:val="both"/>
        <w:rPr>
          <w:b/>
        </w:rPr>
      </w:pPr>
      <w:r w:rsidRPr="00522ADF">
        <w:rPr>
          <w:b/>
        </w:rPr>
        <w:t>5</w:t>
      </w:r>
      <w:r w:rsidR="00F4750F" w:rsidRPr="00522ADF">
        <w:rPr>
          <w:b/>
        </w:rPr>
        <w:t xml:space="preserve">. </w:t>
      </w:r>
      <w:r w:rsidR="00F4750F" w:rsidRPr="00522ADF">
        <w:rPr>
          <w:b/>
          <w:u w:val="single"/>
        </w:rPr>
        <w:t>INFORMATION ITEMS</w:t>
      </w:r>
      <w:r w:rsidR="00F4750F" w:rsidRPr="00522ADF">
        <w:t>: None</w:t>
      </w:r>
      <w:r w:rsidR="00F4750F" w:rsidRPr="00522ADF">
        <w:rPr>
          <w:b/>
        </w:rPr>
        <w:t>.</w:t>
      </w:r>
    </w:p>
    <w:p w:rsidR="00F4750F" w:rsidRPr="00522ADF" w:rsidRDefault="00F4750F" w:rsidP="00F4750F">
      <w:pPr>
        <w:jc w:val="both"/>
      </w:pPr>
    </w:p>
    <w:p w:rsidR="00F4750F" w:rsidRPr="00522ADF" w:rsidRDefault="00522ADF" w:rsidP="00F4750F">
      <w:pPr>
        <w:jc w:val="both"/>
      </w:pPr>
      <w:r w:rsidRPr="00522ADF">
        <w:rPr>
          <w:b/>
        </w:rPr>
        <w:t>6</w:t>
      </w:r>
      <w:r w:rsidR="00F4750F" w:rsidRPr="00522ADF">
        <w:rPr>
          <w:b/>
        </w:rPr>
        <w:t xml:space="preserve">. </w:t>
      </w:r>
      <w:r w:rsidR="00F4750F" w:rsidRPr="00522ADF">
        <w:rPr>
          <w:b/>
          <w:u w:val="single"/>
        </w:rPr>
        <w:t>DATE &amp; TIME OF NEXT MEETING</w:t>
      </w:r>
      <w:r w:rsidR="00F4750F" w:rsidRPr="00522ADF">
        <w:rPr>
          <w:b/>
        </w:rPr>
        <w:t>:</w:t>
      </w:r>
      <w:r w:rsidR="00F4750F" w:rsidRPr="00522ADF">
        <w:t xml:space="preserve">  The next Meeting is scheduled to be held on Thursday 23</w:t>
      </w:r>
      <w:r w:rsidR="00F4750F" w:rsidRPr="00522ADF">
        <w:rPr>
          <w:vertAlign w:val="superscript"/>
        </w:rPr>
        <w:t>rd</w:t>
      </w:r>
      <w:r w:rsidR="00F4750F" w:rsidRPr="00522ADF">
        <w:t xml:space="preserve"> March 2013 at 6.30pm. </w:t>
      </w:r>
      <w:proofErr w:type="gramStart"/>
      <w:r w:rsidR="00F4750F" w:rsidRPr="00522ADF">
        <w:t>in</w:t>
      </w:r>
      <w:proofErr w:type="gramEnd"/>
      <w:r w:rsidR="00F4750F" w:rsidRPr="00522ADF">
        <w:t xml:space="preserve"> the Council Office, The Quayside </w:t>
      </w:r>
    </w:p>
    <w:p w:rsidR="00481164" w:rsidRDefault="00481164"/>
    <w:sectPr w:rsidR="00481164" w:rsidSect="00DE4067">
      <w:headerReference w:type="default" r:id="rId10"/>
      <w:footerReference w:type="even" r:id="rId11"/>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2F" w:rsidRDefault="00FE792F" w:rsidP="00F4750F">
      <w:r>
        <w:separator/>
      </w:r>
    </w:p>
  </w:endnote>
  <w:endnote w:type="continuationSeparator" w:id="0">
    <w:p w:rsidR="00FE792F" w:rsidRDefault="00FE792F" w:rsidP="00F4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AD" w:rsidRDefault="00534481" w:rsidP="00C22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5AD" w:rsidRDefault="00FE7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2F" w:rsidRDefault="00FE792F" w:rsidP="00F4750F">
      <w:r>
        <w:separator/>
      </w:r>
    </w:p>
  </w:footnote>
  <w:footnote w:type="continuationSeparator" w:id="0">
    <w:p w:rsidR="00FE792F" w:rsidRDefault="00FE792F" w:rsidP="00F4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AD" w:rsidRDefault="00F4750F" w:rsidP="00E206EF">
    <w:pPr>
      <w:pStyle w:val="Header"/>
      <w:jc w:val="center"/>
    </w:pPr>
    <w:r>
      <w:t>AMBLE TOWN COUNCIL- AMENITI</w:t>
    </w:r>
    <w:r w:rsidR="00534481">
      <w:t xml:space="preserve">IES COMMITTEE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E0F"/>
    <w:multiLevelType w:val="hybridMultilevel"/>
    <w:tmpl w:val="61EACCD6"/>
    <w:lvl w:ilvl="0" w:tplc="7EBC729C">
      <w:start w:val="1"/>
      <w:numFmt w:val="decimal"/>
      <w:lvlText w:val="%1."/>
      <w:lvlJc w:val="left"/>
      <w:pPr>
        <w:ind w:left="360" w:hanging="360"/>
      </w:pPr>
      <w:rPr>
        <w:rFonts w:hint="default"/>
        <w:b/>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7E6F4E"/>
    <w:multiLevelType w:val="hybridMultilevel"/>
    <w:tmpl w:val="2E36299E"/>
    <w:lvl w:ilvl="0" w:tplc="5B66BE2A">
      <w:start w:val="3"/>
      <w:numFmt w:val="decimal"/>
      <w:lvlText w:val="%1."/>
      <w:lvlJc w:val="left"/>
      <w:pPr>
        <w:tabs>
          <w:tab w:val="num" w:pos="360"/>
        </w:tabs>
        <w:ind w:left="360" w:hanging="360"/>
      </w:pPr>
      <w:rPr>
        <w:rFonts w:hint="default"/>
        <w:b/>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0F"/>
    <w:rsid w:val="00481164"/>
    <w:rsid w:val="00522ADF"/>
    <w:rsid w:val="00534481"/>
    <w:rsid w:val="00F4750F"/>
    <w:rsid w:val="00FE7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0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50F"/>
    <w:pPr>
      <w:tabs>
        <w:tab w:val="center" w:pos="4320"/>
        <w:tab w:val="right" w:pos="8640"/>
      </w:tabs>
    </w:pPr>
  </w:style>
  <w:style w:type="character" w:customStyle="1" w:styleId="HeaderChar">
    <w:name w:val="Header Char"/>
    <w:basedOn w:val="DefaultParagraphFont"/>
    <w:link w:val="Header"/>
    <w:rsid w:val="00F4750F"/>
    <w:rPr>
      <w:rFonts w:ascii="Arial" w:eastAsia="Times New Roman" w:hAnsi="Arial" w:cs="Arial"/>
      <w:sz w:val="24"/>
      <w:szCs w:val="24"/>
    </w:rPr>
  </w:style>
  <w:style w:type="paragraph" w:styleId="Footer">
    <w:name w:val="footer"/>
    <w:basedOn w:val="Normal"/>
    <w:link w:val="FooterChar"/>
    <w:rsid w:val="00F4750F"/>
    <w:pPr>
      <w:tabs>
        <w:tab w:val="center" w:pos="4320"/>
        <w:tab w:val="right" w:pos="8640"/>
      </w:tabs>
    </w:pPr>
  </w:style>
  <w:style w:type="character" w:customStyle="1" w:styleId="FooterChar">
    <w:name w:val="Footer Char"/>
    <w:basedOn w:val="DefaultParagraphFont"/>
    <w:link w:val="Footer"/>
    <w:rsid w:val="00F4750F"/>
    <w:rPr>
      <w:rFonts w:ascii="Arial" w:eastAsia="Times New Roman" w:hAnsi="Arial" w:cs="Arial"/>
      <w:sz w:val="24"/>
      <w:szCs w:val="24"/>
    </w:rPr>
  </w:style>
  <w:style w:type="character" w:styleId="PageNumber">
    <w:name w:val="page number"/>
    <w:basedOn w:val="DefaultParagraphFont"/>
    <w:rsid w:val="00F4750F"/>
  </w:style>
  <w:style w:type="paragraph" w:styleId="BalloonText">
    <w:name w:val="Balloon Text"/>
    <w:basedOn w:val="Normal"/>
    <w:link w:val="BalloonTextChar"/>
    <w:uiPriority w:val="99"/>
    <w:semiHidden/>
    <w:unhideWhenUsed/>
    <w:rsid w:val="00F4750F"/>
    <w:rPr>
      <w:rFonts w:ascii="Tahoma" w:hAnsi="Tahoma" w:cs="Tahoma"/>
      <w:sz w:val="16"/>
      <w:szCs w:val="16"/>
    </w:rPr>
  </w:style>
  <w:style w:type="character" w:customStyle="1" w:styleId="BalloonTextChar">
    <w:name w:val="Balloon Text Char"/>
    <w:basedOn w:val="DefaultParagraphFont"/>
    <w:link w:val="BalloonText"/>
    <w:uiPriority w:val="99"/>
    <w:semiHidden/>
    <w:rsid w:val="00F4750F"/>
    <w:rPr>
      <w:rFonts w:ascii="Tahoma" w:eastAsia="Times New Roman" w:hAnsi="Tahoma" w:cs="Tahoma"/>
      <w:sz w:val="16"/>
      <w:szCs w:val="16"/>
    </w:rPr>
  </w:style>
  <w:style w:type="paragraph" w:styleId="ListParagraph">
    <w:name w:val="List Paragraph"/>
    <w:basedOn w:val="Normal"/>
    <w:uiPriority w:val="34"/>
    <w:qFormat/>
    <w:rsid w:val="00F47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0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50F"/>
    <w:pPr>
      <w:tabs>
        <w:tab w:val="center" w:pos="4320"/>
        <w:tab w:val="right" w:pos="8640"/>
      </w:tabs>
    </w:pPr>
  </w:style>
  <w:style w:type="character" w:customStyle="1" w:styleId="HeaderChar">
    <w:name w:val="Header Char"/>
    <w:basedOn w:val="DefaultParagraphFont"/>
    <w:link w:val="Header"/>
    <w:rsid w:val="00F4750F"/>
    <w:rPr>
      <w:rFonts w:ascii="Arial" w:eastAsia="Times New Roman" w:hAnsi="Arial" w:cs="Arial"/>
      <w:sz w:val="24"/>
      <w:szCs w:val="24"/>
    </w:rPr>
  </w:style>
  <w:style w:type="paragraph" w:styleId="Footer">
    <w:name w:val="footer"/>
    <w:basedOn w:val="Normal"/>
    <w:link w:val="FooterChar"/>
    <w:rsid w:val="00F4750F"/>
    <w:pPr>
      <w:tabs>
        <w:tab w:val="center" w:pos="4320"/>
        <w:tab w:val="right" w:pos="8640"/>
      </w:tabs>
    </w:pPr>
  </w:style>
  <w:style w:type="character" w:customStyle="1" w:styleId="FooterChar">
    <w:name w:val="Footer Char"/>
    <w:basedOn w:val="DefaultParagraphFont"/>
    <w:link w:val="Footer"/>
    <w:rsid w:val="00F4750F"/>
    <w:rPr>
      <w:rFonts w:ascii="Arial" w:eastAsia="Times New Roman" w:hAnsi="Arial" w:cs="Arial"/>
      <w:sz w:val="24"/>
      <w:szCs w:val="24"/>
    </w:rPr>
  </w:style>
  <w:style w:type="character" w:styleId="PageNumber">
    <w:name w:val="page number"/>
    <w:basedOn w:val="DefaultParagraphFont"/>
    <w:rsid w:val="00F4750F"/>
  </w:style>
  <w:style w:type="paragraph" w:styleId="BalloonText">
    <w:name w:val="Balloon Text"/>
    <w:basedOn w:val="Normal"/>
    <w:link w:val="BalloonTextChar"/>
    <w:uiPriority w:val="99"/>
    <w:semiHidden/>
    <w:unhideWhenUsed/>
    <w:rsid w:val="00F4750F"/>
    <w:rPr>
      <w:rFonts w:ascii="Tahoma" w:hAnsi="Tahoma" w:cs="Tahoma"/>
      <w:sz w:val="16"/>
      <w:szCs w:val="16"/>
    </w:rPr>
  </w:style>
  <w:style w:type="character" w:customStyle="1" w:styleId="BalloonTextChar">
    <w:name w:val="Balloon Text Char"/>
    <w:basedOn w:val="DefaultParagraphFont"/>
    <w:link w:val="BalloonText"/>
    <w:uiPriority w:val="99"/>
    <w:semiHidden/>
    <w:rsid w:val="00F4750F"/>
    <w:rPr>
      <w:rFonts w:ascii="Tahoma" w:eastAsia="Times New Roman" w:hAnsi="Tahoma" w:cs="Tahoma"/>
      <w:sz w:val="16"/>
      <w:szCs w:val="16"/>
    </w:rPr>
  </w:style>
  <w:style w:type="paragraph" w:styleId="ListParagraph">
    <w:name w:val="List Paragraph"/>
    <w:basedOn w:val="Normal"/>
    <w:uiPriority w:val="34"/>
    <w:qFormat/>
    <w:rsid w:val="00F47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9568-B31A-42D1-8976-7B8ECE28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2014-01-08T14:57:00Z</dcterms:created>
  <dcterms:modified xsi:type="dcterms:W3CDTF">2014-01-09T17:33:00Z</dcterms:modified>
</cp:coreProperties>
</file>